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77" w:rsidRPr="00B3716A" w:rsidRDefault="00851877" w:rsidP="00851877">
      <w:pPr>
        <w:ind w:left="720" w:right="75"/>
        <w:jc w:val="center"/>
        <w:textAlignment w:val="baseline"/>
        <w:rPr>
          <w:color w:val="000000"/>
          <w:sz w:val="28"/>
          <w:szCs w:val="28"/>
        </w:rPr>
      </w:pPr>
      <w:r w:rsidRPr="00F33A92">
        <w:rPr>
          <w:b/>
          <w:color w:val="C00000"/>
          <w:sz w:val="32"/>
          <w:szCs w:val="32"/>
          <w:bdr w:val="none" w:sz="0" w:space="0" w:color="auto" w:frame="1"/>
        </w:rPr>
        <w:t>План-сетка реализации проекта</w:t>
      </w:r>
    </w:p>
    <w:p w:rsidR="00851877" w:rsidRPr="00F33A92" w:rsidRDefault="00851877" w:rsidP="00851877">
      <w:pPr>
        <w:pStyle w:val="a3"/>
        <w:jc w:val="center"/>
        <w:rPr>
          <w:b/>
          <w:color w:val="C00000"/>
          <w:sz w:val="32"/>
          <w:szCs w:val="32"/>
          <w:bdr w:val="none" w:sz="0" w:space="0" w:color="auto" w:frame="1"/>
        </w:rPr>
      </w:pPr>
    </w:p>
    <w:tbl>
      <w:tblPr>
        <w:tblStyle w:val="a4"/>
        <w:tblW w:w="5525" w:type="pct"/>
        <w:tblInd w:w="-1026" w:type="dxa"/>
        <w:tblLayout w:type="fixed"/>
        <w:tblLook w:val="0000"/>
      </w:tblPr>
      <w:tblGrid>
        <w:gridCol w:w="567"/>
        <w:gridCol w:w="2517"/>
        <w:gridCol w:w="2244"/>
        <w:gridCol w:w="1582"/>
        <w:gridCol w:w="1849"/>
        <w:gridCol w:w="1817"/>
      </w:tblGrid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bCs/>
                <w:sz w:val="25"/>
                <w:szCs w:val="25"/>
              </w:rPr>
            </w:pPr>
            <w:r w:rsidRPr="00F2744F">
              <w:rPr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b/>
                <w:bCs/>
                <w:sz w:val="25"/>
                <w:szCs w:val="25"/>
              </w:rPr>
              <w:t>Мероприятие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b/>
                <w:bCs/>
                <w:sz w:val="25"/>
                <w:szCs w:val="25"/>
              </w:rPr>
              <w:t>Задачи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b/>
                <w:sz w:val="25"/>
                <w:szCs w:val="25"/>
              </w:rPr>
              <w:t>Место проведения</w:t>
            </w:r>
          </w:p>
        </w:tc>
        <w:tc>
          <w:tcPr>
            <w:tcW w:w="1733" w:type="pct"/>
            <w:gridSpan w:val="2"/>
            <w:noWrap/>
          </w:tcPr>
          <w:p w:rsidR="00851877" w:rsidRPr="00F2744F" w:rsidRDefault="00851877" w:rsidP="004651D4">
            <w:pPr>
              <w:jc w:val="both"/>
              <w:rPr>
                <w:b/>
                <w:sz w:val="25"/>
                <w:szCs w:val="25"/>
              </w:rPr>
            </w:pPr>
            <w:r w:rsidRPr="00F2744F">
              <w:rPr>
                <w:b/>
                <w:sz w:val="25"/>
                <w:szCs w:val="25"/>
              </w:rPr>
              <w:t xml:space="preserve">Ответственные </w:t>
            </w:r>
          </w:p>
          <w:p w:rsidR="00851877" w:rsidRPr="00F2744F" w:rsidRDefault="00851877" w:rsidP="004651D4">
            <w:pPr>
              <w:jc w:val="both"/>
              <w:rPr>
                <w:b/>
                <w:sz w:val="25"/>
                <w:szCs w:val="25"/>
              </w:rPr>
            </w:pPr>
            <w:r w:rsidRPr="00F2744F">
              <w:rPr>
                <w:b/>
                <w:sz w:val="25"/>
                <w:szCs w:val="25"/>
              </w:rPr>
              <w:t>Сроки проведения</w:t>
            </w:r>
          </w:p>
        </w:tc>
      </w:tr>
      <w:tr w:rsidR="00851877" w:rsidRPr="00F2744F" w:rsidTr="00851877">
        <w:trPr>
          <w:trHeight w:val="1283"/>
        </w:trPr>
        <w:tc>
          <w:tcPr>
            <w:tcW w:w="268" w:type="pct"/>
            <w:vMerge w:val="restar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1</w:t>
            </w:r>
          </w:p>
        </w:tc>
        <w:tc>
          <w:tcPr>
            <w:tcW w:w="1190" w:type="pct"/>
            <w:vMerge w:val="restar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Познавательное занятие по формированию представлений об основном математическом действии – 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</w:t>
            </w:r>
            <w:proofErr w:type="gramStart"/>
            <w:r w:rsidRPr="00F2744F">
              <w:rPr>
                <w:sz w:val="25"/>
                <w:szCs w:val="25"/>
              </w:rPr>
              <w:t>сложении</w:t>
            </w:r>
            <w:proofErr w:type="gramEnd"/>
            <w:r w:rsidRPr="00F2744F">
              <w:rPr>
                <w:sz w:val="25"/>
                <w:szCs w:val="25"/>
              </w:rPr>
              <w:t>.</w:t>
            </w:r>
          </w:p>
        </w:tc>
        <w:tc>
          <w:tcPr>
            <w:tcW w:w="1061" w:type="pct"/>
            <w:vMerge w:val="restar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Формировать представление о сложении как  объединении групп предметов; развитие коммуникативных навыков воспитанников.</w:t>
            </w:r>
          </w:p>
        </w:tc>
        <w:tc>
          <w:tcPr>
            <w:tcW w:w="748" w:type="pct"/>
            <w:vMerge w:val="restar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октябрь,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 78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 Ющенко Е.С.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27</w:t>
            </w:r>
            <w:r w:rsidRPr="00F2744F">
              <w:rPr>
                <w:b/>
                <w:i/>
                <w:sz w:val="25"/>
                <w:szCs w:val="25"/>
                <w:lang w:val="en-US"/>
              </w:rPr>
              <w:t>.</w:t>
            </w:r>
            <w:r w:rsidRPr="00F2744F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Воспитатели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Леонтьева Г.И.,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Семенюк</w:t>
            </w:r>
            <w:proofErr w:type="spellEnd"/>
            <w:r w:rsidRPr="00F2744F">
              <w:rPr>
                <w:sz w:val="25"/>
                <w:szCs w:val="25"/>
              </w:rPr>
              <w:t xml:space="preserve"> О.В.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692"/>
        </w:trPr>
        <w:tc>
          <w:tcPr>
            <w:tcW w:w="26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90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4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Зыкова С.В., </w:t>
            </w:r>
            <w:r w:rsidRPr="00F2744F">
              <w:rPr>
                <w:b/>
                <w:i/>
                <w:sz w:val="25"/>
                <w:szCs w:val="25"/>
              </w:rPr>
              <w:t>25.10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Осипова Е.А.</w:t>
            </w:r>
          </w:p>
        </w:tc>
      </w:tr>
      <w:tr w:rsidR="00851877" w:rsidRPr="00F2744F" w:rsidTr="00851877">
        <w:trPr>
          <w:trHeight w:val="602"/>
        </w:trPr>
        <w:tc>
          <w:tcPr>
            <w:tcW w:w="26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90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4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 </w:t>
            </w:r>
            <w:r w:rsidRPr="00F2744F">
              <w:rPr>
                <w:b/>
                <w:i/>
                <w:sz w:val="25"/>
                <w:szCs w:val="25"/>
              </w:rPr>
              <w:t>26.10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Панкратьева Н.Н.</w:t>
            </w:r>
          </w:p>
        </w:tc>
      </w:tr>
      <w:tr w:rsidR="00851877" w:rsidRPr="00F2744F" w:rsidTr="00851877">
        <w:trPr>
          <w:trHeight w:val="1375"/>
        </w:trPr>
        <w:tc>
          <w:tcPr>
            <w:tcW w:w="26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90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48" w:type="pct"/>
            <w:vMerge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jc w:val="both"/>
              <w:rPr>
                <w:sz w:val="25"/>
                <w:szCs w:val="25"/>
                <w:lang w:val="en-US"/>
              </w:rPr>
            </w:pPr>
            <w:r w:rsidRPr="00F2744F">
              <w:rPr>
                <w:sz w:val="25"/>
                <w:szCs w:val="25"/>
              </w:rPr>
              <w:t xml:space="preserve">Добрецова О.В., </w:t>
            </w:r>
            <w:r w:rsidRPr="00F2744F">
              <w:rPr>
                <w:b/>
                <w:i/>
                <w:sz w:val="25"/>
                <w:szCs w:val="25"/>
              </w:rPr>
              <w:t>28.09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Воспитатели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</w:t>
            </w:r>
            <w:r w:rsidRPr="00F33A92">
              <w:rPr>
                <w:sz w:val="25"/>
                <w:szCs w:val="25"/>
              </w:rPr>
              <w:t>8</w:t>
            </w:r>
            <w:r w:rsidRPr="00F2744F">
              <w:rPr>
                <w:sz w:val="25"/>
                <w:szCs w:val="25"/>
              </w:rPr>
              <w:t>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Волнянская</w:t>
            </w:r>
            <w:proofErr w:type="spellEnd"/>
            <w:r w:rsidRPr="00F2744F">
              <w:rPr>
                <w:sz w:val="25"/>
                <w:szCs w:val="25"/>
              </w:rPr>
              <w:t xml:space="preserve"> Т.Н.,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Климова Е.Н.,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Сергеева Т.В.</w:t>
            </w: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2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«Праздник урожая»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Расширять кругозор воспитанников, развивать творческие способности и устную речь.  Повышать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информирован-ность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 родителей и готовность к сотрудничеству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октябрь,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МБОУ «Лицей №3»</w:t>
            </w:r>
          </w:p>
        </w:tc>
        <w:tc>
          <w:tcPr>
            <w:tcW w:w="874" w:type="pct"/>
            <w:noWrap/>
          </w:tcPr>
          <w:p w:rsidR="00851877" w:rsidRPr="00F33A92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</w:p>
          <w:p w:rsidR="00851877" w:rsidRPr="00F33A92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29.10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3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Познавательно-исследователь-ское</w:t>
            </w:r>
            <w:proofErr w:type="spellEnd"/>
            <w:r w:rsidRPr="00F2744F">
              <w:rPr>
                <w:sz w:val="25"/>
                <w:szCs w:val="25"/>
              </w:rPr>
              <w:t xml:space="preserve"> занятие с использованием информационных технологий.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noWrap/>
          </w:tcPr>
          <w:p w:rsidR="00851877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Формировать понятия и способы информационной деятельности; развивать ассоциативное, образное, пространственное и логическое мышление; расширить представления об окружающем мире; создать высокие </w:t>
            </w:r>
            <w:r w:rsidRPr="00F2744F">
              <w:rPr>
                <w:sz w:val="25"/>
                <w:szCs w:val="25"/>
              </w:rPr>
              <w:lastRenderedPageBreak/>
              <w:t>стартовые возможности для обучения в начальной школе.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lastRenderedPageBreak/>
              <w:t>ноябрь,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МБОУ «Лицей №3»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Педагоги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Иванова А.О.,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22.11, 23.11,24.11,25.11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Воспитатели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Леонтьева Г.И.,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Семенюк</w:t>
            </w:r>
            <w:proofErr w:type="spellEnd"/>
            <w:r w:rsidRPr="00F2744F">
              <w:rPr>
                <w:sz w:val="25"/>
                <w:szCs w:val="25"/>
              </w:rPr>
              <w:t xml:space="preserve"> О.В.,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Осипова Е.А.,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Панкратьева Н.Н.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Воспитатели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№78: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Волнянская</w:t>
            </w:r>
            <w:proofErr w:type="spellEnd"/>
            <w:r w:rsidRPr="00F2744F">
              <w:rPr>
                <w:sz w:val="25"/>
                <w:szCs w:val="25"/>
              </w:rPr>
              <w:t xml:space="preserve"> Т.Н.,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Климова Е.Н.,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Сергеева Т.В.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Праздничная программа, посвященная Дню матери.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Развивать у воспитанников творчество, инициативность,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самостоятель-ность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; повышать </w:t>
            </w:r>
            <w:proofErr w:type="spellStart"/>
            <w:r w:rsidRPr="00F2744F">
              <w:rPr>
                <w:sz w:val="25"/>
                <w:szCs w:val="25"/>
              </w:rPr>
              <w:t>информирован-ность</w:t>
            </w:r>
            <w:proofErr w:type="spellEnd"/>
            <w:r w:rsidRPr="00F2744F">
              <w:rPr>
                <w:sz w:val="25"/>
                <w:szCs w:val="25"/>
              </w:rPr>
              <w:t xml:space="preserve"> родителей и готовность к сотрудничеству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ноябрь,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МБОУ «Лицей №3»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</w:p>
          <w:p w:rsidR="00851877" w:rsidRPr="00F33A92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26.11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3612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5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Познавательно-исследователь-ское</w:t>
            </w:r>
            <w:proofErr w:type="spellEnd"/>
            <w:r w:rsidRPr="00F2744F">
              <w:rPr>
                <w:sz w:val="25"/>
                <w:szCs w:val="25"/>
              </w:rPr>
              <w:t xml:space="preserve"> занятие по формированию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пространствен-ных</w:t>
            </w:r>
            <w:proofErr w:type="spellEnd"/>
            <w:proofErr w:type="gramEnd"/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отношений  </w:t>
            </w:r>
            <w:r w:rsidRPr="00F2744F">
              <w:rPr>
                <w:i/>
                <w:sz w:val="25"/>
                <w:szCs w:val="25"/>
              </w:rPr>
              <w:t>справа, слева.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Развивать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пространствен-ные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  представления, уточнить отношения </w:t>
            </w:r>
            <w:r w:rsidRPr="00F2744F">
              <w:rPr>
                <w:i/>
                <w:sz w:val="25"/>
                <w:szCs w:val="25"/>
              </w:rPr>
              <w:t xml:space="preserve">справа, слева; </w:t>
            </w:r>
            <w:r w:rsidRPr="00F2744F">
              <w:rPr>
                <w:sz w:val="25"/>
                <w:szCs w:val="25"/>
              </w:rPr>
              <w:t>учить открывать способ преодоления затруднений.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декабрь,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 78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Ющенко Е.С., </w:t>
            </w:r>
            <w:r w:rsidRPr="00F2744F">
              <w:rPr>
                <w:b/>
                <w:i/>
                <w:sz w:val="25"/>
                <w:szCs w:val="25"/>
              </w:rPr>
              <w:t>15.12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 </w:t>
            </w:r>
            <w:r w:rsidRPr="00F2744F">
              <w:rPr>
                <w:b/>
                <w:i/>
                <w:sz w:val="25"/>
                <w:szCs w:val="25"/>
              </w:rPr>
              <w:t>14.12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 </w:t>
            </w:r>
            <w:r w:rsidRPr="00F2744F">
              <w:rPr>
                <w:b/>
                <w:i/>
                <w:sz w:val="25"/>
                <w:szCs w:val="25"/>
              </w:rPr>
              <w:t>13.12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Добрецова О.В. </w:t>
            </w:r>
            <w:r w:rsidRPr="00F2744F">
              <w:rPr>
                <w:b/>
                <w:i/>
                <w:sz w:val="25"/>
                <w:szCs w:val="25"/>
              </w:rPr>
              <w:t>16.12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Семенюк</w:t>
            </w:r>
            <w:proofErr w:type="spellEnd"/>
            <w:r w:rsidRPr="00F2744F">
              <w:rPr>
                <w:sz w:val="25"/>
                <w:szCs w:val="25"/>
              </w:rPr>
              <w:t xml:space="preserve"> О.В., Осипова Е.А.,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Панкратьева Н.Н.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№78: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Сергеева Т.В.,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Климова Е.Н., </w:t>
            </w: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6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Рождественские посиделки.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Развивать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коммуникатив-ные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 связи между всеми участниками проекта; повышать уровень </w:t>
            </w:r>
            <w:proofErr w:type="spellStart"/>
            <w:r w:rsidRPr="00F2744F">
              <w:rPr>
                <w:sz w:val="25"/>
                <w:szCs w:val="25"/>
              </w:rPr>
              <w:t>информирован-ности</w:t>
            </w:r>
            <w:proofErr w:type="spellEnd"/>
            <w:r w:rsidRPr="00F2744F">
              <w:rPr>
                <w:sz w:val="25"/>
                <w:szCs w:val="25"/>
              </w:rPr>
              <w:t xml:space="preserve"> родителей, включая в совместную деятельность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декабрь,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МБОУ «Лицей №3»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</w:p>
          <w:p w:rsidR="00851877" w:rsidRPr="00F33A92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7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Познавательное занятие по формированию целостной картины мира с использованием  иностранного языка. 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Повышать уровень интеллектуального развития воспитанников, включая общение на английском языке; формировать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коммуникатив-</w:t>
            </w:r>
            <w:r w:rsidRPr="00F2744F">
              <w:rPr>
                <w:sz w:val="25"/>
                <w:szCs w:val="25"/>
              </w:rPr>
              <w:lastRenderedPageBreak/>
              <w:t>ные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 умения – работа в парах, группах; повышать интерес родителей к обучению.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lastRenderedPageBreak/>
              <w:t>январь,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 78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Иптышева</w:t>
            </w:r>
            <w:proofErr w:type="spellEnd"/>
            <w:r w:rsidRPr="00F2744F">
              <w:rPr>
                <w:sz w:val="25"/>
                <w:szCs w:val="25"/>
              </w:rPr>
              <w:t xml:space="preserve"> В.Б, учитель английского языка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24.01, 25.01, 26.01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Иптышева</w:t>
            </w:r>
            <w:proofErr w:type="spellEnd"/>
            <w:r w:rsidRPr="00F2744F">
              <w:rPr>
                <w:sz w:val="25"/>
                <w:szCs w:val="25"/>
              </w:rPr>
              <w:t xml:space="preserve"> В.Б, </w:t>
            </w:r>
            <w:r w:rsidRPr="00F2744F">
              <w:rPr>
                <w:sz w:val="25"/>
                <w:szCs w:val="25"/>
              </w:rPr>
              <w:lastRenderedPageBreak/>
              <w:t>учитель английского языка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27.01</w:t>
            </w: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lastRenderedPageBreak/>
              <w:t>Воспитатели 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Семенюк</w:t>
            </w:r>
            <w:proofErr w:type="spellEnd"/>
            <w:r w:rsidRPr="00F2744F">
              <w:rPr>
                <w:sz w:val="25"/>
                <w:szCs w:val="25"/>
              </w:rPr>
              <w:t xml:space="preserve"> О.В., Осипова Е.А., Панкратьева Н.Н.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№78: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lastRenderedPageBreak/>
              <w:t>Сергеева Т.В.,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Климова Е.Н.,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Волнянская</w:t>
            </w:r>
            <w:proofErr w:type="spellEnd"/>
            <w:r w:rsidRPr="00F2744F">
              <w:rPr>
                <w:sz w:val="25"/>
                <w:szCs w:val="25"/>
              </w:rPr>
              <w:t xml:space="preserve"> Т.Н.</w:t>
            </w: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Познавательное занятие по развитию речи.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Развивать умение  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bCs/>
                <w:sz w:val="25"/>
                <w:szCs w:val="25"/>
              </w:rPr>
              <w:t>владеть речью как средством общения и культуры, обогащать активный словарь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воспитанников;  вызвать потребность к развитию речевого творчества; создать условия для личностного роста воспитанников.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февраль,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 78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  <w:r w:rsidRPr="00F2744F">
              <w:rPr>
                <w:b/>
                <w:i/>
                <w:sz w:val="25"/>
                <w:szCs w:val="25"/>
              </w:rPr>
              <w:t>16.02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 </w:t>
            </w:r>
            <w:r w:rsidRPr="00F2744F">
              <w:rPr>
                <w:b/>
                <w:i/>
                <w:sz w:val="25"/>
                <w:szCs w:val="25"/>
              </w:rPr>
              <w:t>15.02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</w:t>
            </w:r>
            <w:r w:rsidRPr="00F2744F">
              <w:rPr>
                <w:b/>
                <w:i/>
                <w:sz w:val="25"/>
                <w:szCs w:val="25"/>
              </w:rPr>
              <w:t>14.02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Добрецова О.В. </w:t>
            </w:r>
            <w:r w:rsidRPr="00F2744F">
              <w:rPr>
                <w:b/>
                <w:i/>
                <w:sz w:val="25"/>
                <w:szCs w:val="25"/>
              </w:rPr>
              <w:t>17.02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Леонтьева Г.И., Осипова Е.А., 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Панкратьева Н.Н.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№78: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Сергеева Т.В.,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Волнянская</w:t>
            </w:r>
            <w:proofErr w:type="spellEnd"/>
            <w:r w:rsidRPr="00F2744F">
              <w:rPr>
                <w:sz w:val="25"/>
                <w:szCs w:val="25"/>
              </w:rPr>
              <w:t xml:space="preserve"> Т.Н.</w:t>
            </w:r>
          </w:p>
        </w:tc>
      </w:tr>
      <w:tr w:rsidR="00851877" w:rsidRPr="00F2744F" w:rsidTr="00851877">
        <w:trPr>
          <w:trHeight w:val="144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10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Спортивное мероприятие «Папа, мама, я – спортивная семья»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Способствовать воспитанию потребности к здоровому образу жизни; развивать выносливость, способствовать созданию традиций здорового образа жизни при взаимодействии с семьями воспитанников.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февраль,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МБОУ «Лицей №3»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 Зыкова С.В., Кириленко Г.В.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18.02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</w:p>
        </w:tc>
      </w:tr>
      <w:tr w:rsidR="00851877" w:rsidRPr="00F2744F" w:rsidTr="00851877">
        <w:trPr>
          <w:trHeight w:val="6377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lastRenderedPageBreak/>
              <w:t>11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Познавательно-исследовательское занятие по формированию целостной картины мира «Люби и охраняй природу»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Формировать представления об окружающей среде,  закрепить знания детей о живой и неживой природе; воспитывать бережное отношение к природе, учить создавать  плакаты природоохранного содержания; развивать коммуникативные навыки (работа в группах).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март,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№73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ДОУ № 78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Ющенко Е.С., </w:t>
            </w:r>
            <w:r w:rsidRPr="00F2744F">
              <w:rPr>
                <w:b/>
                <w:i/>
                <w:sz w:val="25"/>
                <w:szCs w:val="25"/>
              </w:rPr>
              <w:t>30.03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29.03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Зыкова С.В. </w:t>
            </w:r>
            <w:r w:rsidRPr="00F2744F">
              <w:rPr>
                <w:b/>
                <w:i/>
                <w:sz w:val="25"/>
                <w:szCs w:val="25"/>
              </w:rPr>
              <w:t>28.03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Добрецова О.В.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31.03</w:t>
            </w: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№73: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Семенюк</w:t>
            </w:r>
            <w:proofErr w:type="spellEnd"/>
            <w:r w:rsidRPr="00F2744F">
              <w:rPr>
                <w:sz w:val="25"/>
                <w:szCs w:val="25"/>
              </w:rPr>
              <w:t xml:space="preserve"> О.В.,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Осипова Е.А.,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 Панкратьева Н.Н.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Воспитатели ДОУ №78: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Сергеева Т.В.,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Климова Е.Н.</w:t>
            </w:r>
          </w:p>
        </w:tc>
      </w:tr>
      <w:tr w:rsidR="00851877" w:rsidRPr="00F2744F" w:rsidTr="00851877">
        <w:trPr>
          <w:trHeight w:val="4166"/>
        </w:trPr>
        <w:tc>
          <w:tcPr>
            <w:tcW w:w="268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12</w:t>
            </w:r>
          </w:p>
        </w:tc>
        <w:tc>
          <w:tcPr>
            <w:tcW w:w="1190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Празднично-развлекательная программа «Минута Славы»</w:t>
            </w:r>
          </w:p>
        </w:tc>
        <w:tc>
          <w:tcPr>
            <w:tcW w:w="1061" w:type="pct"/>
            <w:noWrap/>
          </w:tcPr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 xml:space="preserve">Создать условия для развития творческих, </w:t>
            </w:r>
            <w:proofErr w:type="spellStart"/>
            <w:proofErr w:type="gramStart"/>
            <w:r w:rsidRPr="00F2744F">
              <w:rPr>
                <w:sz w:val="25"/>
                <w:szCs w:val="25"/>
              </w:rPr>
              <w:t>интеллектуаль-ных</w:t>
            </w:r>
            <w:proofErr w:type="spellEnd"/>
            <w:proofErr w:type="gramEnd"/>
            <w:r w:rsidRPr="00F2744F">
              <w:rPr>
                <w:sz w:val="25"/>
                <w:szCs w:val="25"/>
              </w:rPr>
              <w:t xml:space="preserve"> и личностных потенциалов ребёнка, вовлекая родителей в единое </w:t>
            </w:r>
            <w:proofErr w:type="spellStart"/>
            <w:r w:rsidRPr="00F2744F">
              <w:rPr>
                <w:sz w:val="25"/>
                <w:szCs w:val="25"/>
              </w:rPr>
              <w:t>образователь-ное</w:t>
            </w:r>
            <w:proofErr w:type="spellEnd"/>
            <w:r w:rsidRPr="00F2744F">
              <w:rPr>
                <w:sz w:val="25"/>
                <w:szCs w:val="25"/>
              </w:rPr>
              <w:t xml:space="preserve"> пространство.</w:t>
            </w:r>
          </w:p>
        </w:tc>
        <w:tc>
          <w:tcPr>
            <w:tcW w:w="748" w:type="pct"/>
            <w:noWrap/>
          </w:tcPr>
          <w:p w:rsidR="00851877" w:rsidRPr="00F2744F" w:rsidRDefault="00851877" w:rsidP="004651D4">
            <w:pPr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апрель,</w:t>
            </w:r>
          </w:p>
          <w:p w:rsidR="00851877" w:rsidRPr="00F2744F" w:rsidRDefault="00851877" w:rsidP="004651D4">
            <w:pPr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«Лицей №3»</w:t>
            </w:r>
          </w:p>
        </w:tc>
        <w:tc>
          <w:tcPr>
            <w:tcW w:w="874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Педагоги «Лицея №3»: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Соина</w:t>
            </w:r>
            <w:proofErr w:type="spellEnd"/>
            <w:r w:rsidRPr="00F2744F">
              <w:rPr>
                <w:sz w:val="25"/>
                <w:szCs w:val="25"/>
              </w:rPr>
              <w:t xml:space="preserve"> О.А.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F2744F">
              <w:rPr>
                <w:sz w:val="25"/>
                <w:szCs w:val="25"/>
              </w:rPr>
              <w:t>Ющенко Е.С.,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proofErr w:type="spellStart"/>
            <w:r w:rsidRPr="00F2744F">
              <w:rPr>
                <w:sz w:val="25"/>
                <w:szCs w:val="25"/>
              </w:rPr>
              <w:t>Дмитренко</w:t>
            </w:r>
            <w:proofErr w:type="spellEnd"/>
            <w:r w:rsidRPr="00F2744F">
              <w:rPr>
                <w:sz w:val="25"/>
                <w:szCs w:val="25"/>
              </w:rPr>
              <w:t xml:space="preserve"> О.Л., Зыкова С.В.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5"/>
                <w:szCs w:val="25"/>
              </w:rPr>
            </w:pPr>
            <w:r w:rsidRPr="00F2744F">
              <w:rPr>
                <w:b/>
                <w:i/>
                <w:sz w:val="25"/>
                <w:szCs w:val="25"/>
              </w:rPr>
              <w:t>01.04</w:t>
            </w:r>
          </w:p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  <w:tc>
          <w:tcPr>
            <w:tcW w:w="859" w:type="pct"/>
            <w:noWrap/>
          </w:tcPr>
          <w:p w:rsidR="00851877" w:rsidRPr="00F2744F" w:rsidRDefault="00851877" w:rsidP="004651D4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</w:tbl>
    <w:p w:rsidR="00851877" w:rsidRPr="0054227B" w:rsidRDefault="00851877" w:rsidP="00851877">
      <w:pPr>
        <w:ind w:left="720" w:right="75"/>
        <w:textAlignment w:val="baseline"/>
        <w:rPr>
          <w:color w:val="000000"/>
          <w:sz w:val="28"/>
          <w:szCs w:val="28"/>
        </w:rPr>
      </w:pPr>
    </w:p>
    <w:p w:rsidR="00851877" w:rsidRDefault="00851877" w:rsidP="00851877">
      <w:pPr>
        <w:spacing w:line="276" w:lineRule="auto"/>
        <w:ind w:firstLine="851"/>
        <w:jc w:val="both"/>
      </w:pPr>
    </w:p>
    <w:p w:rsidR="00851877" w:rsidRPr="00713C8C" w:rsidRDefault="00851877" w:rsidP="00851877"/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851877" w:rsidRDefault="00851877" w:rsidP="00851877">
      <w:pPr>
        <w:rPr>
          <w:sz w:val="28"/>
          <w:szCs w:val="28"/>
        </w:rPr>
      </w:pPr>
    </w:p>
    <w:p w:rsidR="00CD211D" w:rsidRDefault="00851877"/>
    <w:sectPr w:rsidR="00CD211D" w:rsidSect="00ED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77"/>
    <w:rsid w:val="00077EFB"/>
    <w:rsid w:val="000B78CA"/>
    <w:rsid w:val="00187EEA"/>
    <w:rsid w:val="004F18A7"/>
    <w:rsid w:val="00851877"/>
    <w:rsid w:val="008534D8"/>
    <w:rsid w:val="009507A9"/>
    <w:rsid w:val="00A00896"/>
    <w:rsid w:val="00D200D0"/>
    <w:rsid w:val="00ED51AD"/>
    <w:rsid w:val="00FC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7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877"/>
    <w:pPr>
      <w:spacing w:before="100" w:beforeAutospacing="1" w:after="100" w:afterAutospacing="1"/>
    </w:pPr>
  </w:style>
  <w:style w:type="table" w:styleId="a4">
    <w:name w:val="Table Theme"/>
    <w:basedOn w:val="a1"/>
    <w:rsid w:val="00851877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2016-12-07T07:37:00Z</dcterms:created>
  <dcterms:modified xsi:type="dcterms:W3CDTF">2016-12-07T07:37:00Z</dcterms:modified>
</cp:coreProperties>
</file>